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Вводим следующие обозначения: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"http://www.stroitmeh.ru/lect51.files/image022.gif"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5.75pt;height:17.25pt">
            <v:imagedata r:id="rId4" r:href="rId5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  <w:vertAlign w:val="subscript"/>
        </w:rPr>
        <w:t>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вертикальное перемеще</w:t>
      </w:r>
      <w:r w:rsidRPr="00DA2DCE">
        <w:rPr>
          <w:color w:val="000000"/>
          <w:sz w:val="28"/>
          <w:szCs w:val="28"/>
        </w:rPr>
        <w:softHyphen/>
        <w:t>ние балки в точке закрепления массы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spelle"/>
          <w:i/>
          <w:iCs/>
          <w:color w:val="000000"/>
          <w:sz w:val="28"/>
          <w:szCs w:val="28"/>
        </w:rPr>
        <w:t>m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от действия вертикальной единичной силы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grame"/>
          <w:i/>
          <w:iCs/>
          <w:color w:val="000000"/>
          <w:sz w:val="28"/>
          <w:szCs w:val="28"/>
        </w:rPr>
        <w:t>Р</w:t>
      </w:r>
      <w:r w:rsidRPr="00DA2DCE">
        <w:rPr>
          <w:color w:val="000000"/>
          <w:sz w:val="28"/>
          <w:szCs w:val="28"/>
        </w:rPr>
        <w:t> = 1, приложенной в той же точке;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"http://www.stroitmeh.ru/lect51.files/image024.gif"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26" type="#_x0000_t75" alt="" style="width:33pt;height:17.25pt">
            <v:imagedata r:id="rId6" r:href="rId7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вер</w:t>
      </w:r>
      <w:r w:rsidRPr="00DA2DCE">
        <w:rPr>
          <w:color w:val="000000"/>
          <w:sz w:val="28"/>
          <w:szCs w:val="28"/>
        </w:rPr>
        <w:softHyphen/>
        <w:t>тикальное перемещение балки в точке закрепления массы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spelle"/>
          <w:i/>
          <w:iCs/>
          <w:color w:val="000000"/>
          <w:sz w:val="28"/>
          <w:szCs w:val="28"/>
        </w:rPr>
        <w:t>m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от динамической силы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"http://www.stroitmeh.ru/lect51.files/image026.gif"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27" type="#_x0000_t75" alt="" style="width:24pt;height:15.75pt">
            <v:imagedata r:id="rId8" r:href="rId9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, при этом: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"http://www.stroitmeh.ru/lect51.files/image028.gif"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28" type="#_x0000_t75" alt="" style="width:80.25pt;height:17.25pt">
            <v:imagedata r:id="rId10" r:href="rId11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;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"http://www.stroitmeh.ru/lect51.files/image030.gif"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29" type="#_x0000_t75" alt="" style="width:18pt;height:17.25pt">
            <v:imagedata r:id="rId12" r:href="rId13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верти</w:t>
      </w:r>
      <w:r w:rsidRPr="00DA2DCE">
        <w:rPr>
          <w:color w:val="000000"/>
          <w:sz w:val="28"/>
          <w:szCs w:val="28"/>
        </w:rPr>
        <w:softHyphen/>
        <w:t>кальное перемещение балки в точке закрепления массы от дей</w:t>
      </w:r>
      <w:r w:rsidRPr="00DA2DCE">
        <w:rPr>
          <w:color w:val="000000"/>
          <w:sz w:val="28"/>
          <w:szCs w:val="28"/>
        </w:rPr>
        <w:softHyphen/>
        <w:t xml:space="preserve">ствия вертикальной единичной </w:t>
      </w:r>
      <w:proofErr w:type="spellStart"/>
      <w:r w:rsidRPr="00DA2DCE">
        <w:rPr>
          <w:color w:val="000000"/>
          <w:sz w:val="28"/>
          <w:szCs w:val="28"/>
        </w:rPr>
        <w:t>силы</w:t>
      </w:r>
      <w:r w:rsidRPr="00DA2DCE">
        <w:rPr>
          <w:i/>
          <w:iCs/>
          <w:color w:val="000000"/>
          <w:sz w:val="28"/>
          <w:szCs w:val="28"/>
        </w:rPr>
        <w:t>Р</w:t>
      </w:r>
      <w:proofErr w:type="spellEnd"/>
      <w:r w:rsidRPr="00DA2DCE">
        <w:rPr>
          <w:color w:val="000000"/>
          <w:sz w:val="28"/>
          <w:szCs w:val="28"/>
        </w:rPr>
        <w:t> = 1, приложенной в точке приложения внешней силы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"http://www.stroitmeh.ru/lect51.files/image026.gif"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0" type="#_x0000_t75" alt="" style="width:24pt;height:15.75pt">
            <v:imagedata r:id="rId8" r:href="rId14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 при ее отсутствии.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Применяя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метод суперпозиции,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очевидно, что, в произ</w:t>
      </w:r>
      <w:r w:rsidRPr="00DA2DCE">
        <w:rPr>
          <w:color w:val="000000"/>
          <w:sz w:val="28"/>
          <w:szCs w:val="28"/>
        </w:rPr>
        <w:softHyphen/>
        <w:t>вольный момент времени полное перемещение сосредоточенной массы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spelle"/>
          <w:i/>
          <w:iCs/>
          <w:color w:val="000000"/>
          <w:sz w:val="28"/>
          <w:szCs w:val="28"/>
        </w:rPr>
        <w:t>m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принимает значение:</w:t>
      </w:r>
    </w:p>
    <w:p w:rsidR="00C76B7E" w:rsidRPr="00DA2DCE" w:rsidRDefault="00C76B7E" w:rsidP="00C76B7E">
      <w:pPr>
        <w:ind w:firstLine="709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"http://www.stroitmeh.ru/lect51.files/image032.gif"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1" type="#_x0000_t75" alt="" style="width:144.75pt;height:17.25pt">
            <v:imagedata r:id="rId15" r:href="rId16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,        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</w:t>
      </w:r>
      <w:r>
        <w:rPr>
          <w:color w:val="000000"/>
          <w:sz w:val="28"/>
          <w:szCs w:val="28"/>
        </w:rPr>
        <w:t>                        (</w:t>
      </w:r>
      <w:r w:rsidRPr="00C76B7E">
        <w:rPr>
          <w:color w:val="000000"/>
          <w:sz w:val="28"/>
          <w:szCs w:val="28"/>
        </w:rPr>
        <w:t>2</w:t>
      </w:r>
      <w:r w:rsidRPr="00DA2DCE">
        <w:rPr>
          <w:color w:val="000000"/>
          <w:sz w:val="28"/>
          <w:szCs w:val="28"/>
        </w:rPr>
        <w:t>)</w:t>
      </w:r>
    </w:p>
    <w:p w:rsidR="00C76B7E" w:rsidRPr="00DA2DCE" w:rsidRDefault="00C76B7E" w:rsidP="00C76B7E">
      <w:pPr>
        <w:jc w:val="both"/>
        <w:rPr>
          <w:color w:val="000000"/>
          <w:sz w:val="28"/>
          <w:szCs w:val="28"/>
        </w:rPr>
      </w:pPr>
      <w:proofErr w:type="gramStart"/>
      <w:r w:rsidRPr="00DA2DCE">
        <w:rPr>
          <w:color w:val="000000"/>
          <w:sz w:val="28"/>
          <w:szCs w:val="28"/>
        </w:rPr>
        <w:t>откуда</w:t>
      </w:r>
      <w:proofErr w:type="gramEnd"/>
      <w:r w:rsidRPr="00DA2DCE">
        <w:rPr>
          <w:color w:val="000000"/>
          <w:sz w:val="28"/>
          <w:szCs w:val="28"/>
        </w:rPr>
        <w:t xml:space="preserve"> и определяется дифференциальное уравнение движения рассматриваемой системы:</w:t>
      </w:r>
    </w:p>
    <w:p w:rsidR="00C76B7E" w:rsidRPr="00DA2DCE" w:rsidRDefault="00C76B7E" w:rsidP="00C76B7E">
      <w:pPr>
        <w:ind w:firstLine="709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"http://www.stroitmeh.ru/lect51.files/image034.gif"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2" type="#_x0000_t75" alt="" style="width:159.75pt;height:33.75pt">
            <v:imagedata r:id="rId17" r:href="rId18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.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                        (</w:t>
      </w:r>
      <w:r w:rsidRPr="00C76B7E">
        <w:rPr>
          <w:color w:val="000000"/>
          <w:sz w:val="28"/>
          <w:szCs w:val="28"/>
        </w:rPr>
        <w:t>3</w:t>
      </w:r>
      <w:r w:rsidRPr="00DA2DCE">
        <w:rPr>
          <w:color w:val="000000"/>
          <w:sz w:val="28"/>
          <w:szCs w:val="28"/>
        </w:rPr>
        <w:t>)</w:t>
      </w:r>
    </w:p>
    <w:p w:rsidR="00C76B7E" w:rsidRPr="00DA2DCE" w:rsidRDefault="00C76B7E" w:rsidP="00C76B7E">
      <w:pPr>
        <w:ind w:firstLine="709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 xml:space="preserve">Принимаем </w:t>
      </w:r>
      <w:proofErr w:type="gramStart"/>
      <w:r w:rsidRPr="00DA2DCE">
        <w:rPr>
          <w:color w:val="000000"/>
          <w:sz w:val="28"/>
          <w:szCs w:val="28"/>
        </w:rPr>
        <w:t>обозначения: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"http://www.stroitmeh.ru/lect51.files/image036.gif"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3" type="#_x0000_t75" alt="" style="width:62.25pt;height:36pt">
            <v:imagedata r:id="rId19" r:href="rId20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круговая</w:t>
      </w:r>
      <w:proofErr w:type="gramEnd"/>
      <w:r w:rsidRPr="00DA2DCE">
        <w:rPr>
          <w:color w:val="000000"/>
          <w:sz w:val="28"/>
          <w:szCs w:val="28"/>
        </w:rPr>
        <w:t xml:space="preserve"> частота соб</w:t>
      </w:r>
      <w:r w:rsidRPr="00DA2DCE">
        <w:rPr>
          <w:color w:val="000000"/>
          <w:sz w:val="28"/>
          <w:szCs w:val="28"/>
        </w:rPr>
        <w:softHyphen/>
        <w:t>ственных колебаний системы;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"http://www.stroitmeh.ru/lect51.files/image038.gif"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4" type="#_x0000_t75" alt="" style="width:39pt;height:30.75pt">
            <v:imagedata r:id="rId21" r:href="rId22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коэффициент затухания.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 xml:space="preserve">С учетом введенных обозначений, </w:t>
      </w:r>
      <w:r>
        <w:rPr>
          <w:color w:val="000000"/>
          <w:sz w:val="28"/>
          <w:szCs w:val="28"/>
        </w:rPr>
        <w:t>уравнение движения системы (</w:t>
      </w:r>
      <w:r w:rsidRPr="00DA2DCE">
        <w:rPr>
          <w:color w:val="000000"/>
          <w:sz w:val="28"/>
          <w:szCs w:val="28"/>
        </w:rPr>
        <w:t>3) принимает вид:</w:t>
      </w:r>
    </w:p>
    <w:p w:rsidR="00C76B7E" w:rsidRPr="00DA2DCE" w:rsidRDefault="00C76B7E" w:rsidP="00C76B7E">
      <w:pPr>
        <w:ind w:firstLine="709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"http://www.stroitmeh.ru/lect51.files/image040.gif"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5" type="#_x0000_t75" alt="" style="width:140.25pt;height:35.25pt">
            <v:imagedata r:id="rId23" r:href="rId24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.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        </w:t>
      </w:r>
      <w:r>
        <w:rPr>
          <w:color w:val="000000"/>
          <w:sz w:val="28"/>
          <w:szCs w:val="28"/>
        </w:rPr>
        <w:t>                           (</w:t>
      </w:r>
      <w:r w:rsidRPr="00DA2DCE">
        <w:rPr>
          <w:color w:val="000000"/>
          <w:sz w:val="28"/>
          <w:szCs w:val="28"/>
        </w:rPr>
        <w:t>4)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Решение дифференциального уравнения (14.4), с учетом началь</w:t>
      </w:r>
      <w:r w:rsidRPr="00DA2DCE">
        <w:rPr>
          <w:color w:val="000000"/>
          <w:sz w:val="28"/>
          <w:szCs w:val="28"/>
        </w:rPr>
        <w:softHyphen/>
        <w:t xml:space="preserve">ных условий (14.1) и, учитывая, что для реальных конструкций всегда </w:t>
      </w:r>
      <w:proofErr w:type="gramStart"/>
      <w:r w:rsidRPr="00DA2DCE">
        <w:rPr>
          <w:color w:val="000000"/>
          <w:sz w:val="28"/>
          <w:szCs w:val="28"/>
        </w:rPr>
        <w:t>выполняется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"http://www.stroitmeh.ru/lect51.files/image042.gif"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6" type="#_x0000_t75" alt="" style="width:33pt;height:18pt">
            <v:imagedata r:id="rId25" r:href="rId26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,</w:t>
      </w:r>
      <w:proofErr w:type="gramEnd"/>
      <w:r w:rsidRPr="00DA2DCE">
        <w:rPr>
          <w:color w:val="000000"/>
          <w:sz w:val="28"/>
          <w:szCs w:val="28"/>
        </w:rPr>
        <w:t xml:space="preserve"> записывается в виде:</w:t>
      </w:r>
    </w:p>
    <w:p w:rsidR="00C76B7E" w:rsidRPr="00DA2DCE" w:rsidRDefault="00C76B7E" w:rsidP="00C76B7E">
      <w:pPr>
        <w:ind w:firstLine="709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"http://www.stroitmeh.ru/lect51.files/image044.gif"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7" type="#_x0000_t75" alt="" style="width:276pt;height:38.25pt">
            <v:imagedata r:id="rId27" r:href="rId28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.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  <w:lang w:val="en-US"/>
        </w:rPr>
        <w:t>5</w:t>
      </w:r>
      <w:r w:rsidRPr="00DA2DCE">
        <w:rPr>
          <w:color w:val="000000"/>
          <w:sz w:val="28"/>
          <w:szCs w:val="28"/>
        </w:rPr>
        <w:t>)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Здесь приняты следующие обозначения: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"http://www.stroitmeh.ru/lect51.files/image046.gif"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38" type="#_x0000_t75" alt="" style="width:78pt;height:39.75pt">
            <v:imagedata r:id="rId29" r:href="rId30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;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  <w:lang w:val="en-US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</w:instrText>
      </w:r>
      <w:r w:rsidRPr="00DA2DCE">
        <w:rPr>
          <w:color w:val="000000"/>
          <w:sz w:val="28"/>
          <w:szCs w:val="28"/>
          <w:lang w:val="en-US"/>
        </w:rPr>
        <w:instrText>INCLUDEPICTURE</w:instrText>
      </w:r>
      <w:r w:rsidRPr="00DA2DCE">
        <w:rPr>
          <w:color w:val="000000"/>
          <w:sz w:val="28"/>
          <w:szCs w:val="28"/>
        </w:rPr>
        <w:instrText xml:space="preserve"> "</w:instrText>
      </w:r>
      <w:r w:rsidRPr="00DA2DCE">
        <w:rPr>
          <w:color w:val="000000"/>
          <w:sz w:val="28"/>
          <w:szCs w:val="28"/>
          <w:lang w:val="en-US"/>
        </w:rPr>
        <w:instrText>http</w:instrText>
      </w:r>
      <w:r w:rsidRPr="00DA2DCE">
        <w:rPr>
          <w:color w:val="000000"/>
          <w:sz w:val="28"/>
          <w:szCs w:val="28"/>
        </w:rPr>
        <w:instrText>://</w:instrText>
      </w:r>
      <w:r w:rsidRPr="00DA2DCE">
        <w:rPr>
          <w:color w:val="000000"/>
          <w:sz w:val="28"/>
          <w:szCs w:val="28"/>
          <w:lang w:val="en-US"/>
        </w:rPr>
        <w:instrText>www</w:instrText>
      </w:r>
      <w:r w:rsidRPr="00DA2DCE">
        <w:rPr>
          <w:color w:val="000000"/>
          <w:sz w:val="28"/>
          <w:szCs w:val="28"/>
        </w:rPr>
        <w:instrText>.</w:instrText>
      </w:r>
      <w:r w:rsidRPr="00DA2DCE">
        <w:rPr>
          <w:color w:val="000000"/>
          <w:sz w:val="28"/>
          <w:szCs w:val="28"/>
          <w:lang w:val="en-US"/>
        </w:rPr>
        <w:instrText>stroitmeh</w:instrText>
      </w:r>
      <w:r w:rsidRPr="00DA2DCE">
        <w:rPr>
          <w:color w:val="000000"/>
          <w:sz w:val="28"/>
          <w:szCs w:val="28"/>
        </w:rPr>
        <w:instrText>.</w:instrText>
      </w:r>
      <w:r w:rsidRPr="00DA2DCE">
        <w:rPr>
          <w:color w:val="000000"/>
          <w:sz w:val="28"/>
          <w:szCs w:val="28"/>
          <w:lang w:val="en-US"/>
        </w:rPr>
        <w:instrText>ru</w:instrText>
      </w:r>
      <w:r w:rsidRPr="00DA2DCE">
        <w:rPr>
          <w:color w:val="000000"/>
          <w:sz w:val="28"/>
          <w:szCs w:val="28"/>
        </w:rPr>
        <w:instrText>/</w:instrText>
      </w:r>
      <w:r w:rsidRPr="00DA2DCE">
        <w:rPr>
          <w:color w:val="000000"/>
          <w:sz w:val="28"/>
          <w:szCs w:val="28"/>
          <w:lang w:val="en-US"/>
        </w:rPr>
        <w:instrText>lect</w:instrText>
      </w:r>
      <w:r w:rsidRPr="00DA2DCE">
        <w:rPr>
          <w:color w:val="000000"/>
          <w:sz w:val="28"/>
          <w:szCs w:val="28"/>
        </w:rPr>
        <w:instrText>51.</w:instrText>
      </w:r>
      <w:r w:rsidRPr="00DA2DCE">
        <w:rPr>
          <w:color w:val="000000"/>
          <w:sz w:val="28"/>
          <w:szCs w:val="28"/>
          <w:lang w:val="en-US"/>
        </w:rPr>
        <w:instrText>files</w:instrText>
      </w:r>
      <w:r w:rsidRPr="00DA2DCE">
        <w:rPr>
          <w:color w:val="000000"/>
          <w:sz w:val="28"/>
          <w:szCs w:val="28"/>
        </w:rPr>
        <w:instrText>/</w:instrText>
      </w:r>
      <w:r w:rsidRPr="00DA2DCE">
        <w:rPr>
          <w:color w:val="000000"/>
          <w:sz w:val="28"/>
          <w:szCs w:val="28"/>
          <w:lang w:val="en-US"/>
        </w:rPr>
        <w:instrText>image</w:instrText>
      </w:r>
      <w:r w:rsidRPr="00DA2DCE">
        <w:rPr>
          <w:color w:val="000000"/>
          <w:sz w:val="28"/>
          <w:szCs w:val="28"/>
        </w:rPr>
        <w:instrText>048.</w:instrText>
      </w:r>
      <w:r w:rsidRPr="00DA2DCE">
        <w:rPr>
          <w:color w:val="000000"/>
          <w:sz w:val="28"/>
          <w:szCs w:val="28"/>
          <w:lang w:val="en-US"/>
        </w:rPr>
        <w:instrText>gif</w:instrText>
      </w:r>
      <w:r w:rsidRPr="00DA2DCE">
        <w:rPr>
          <w:color w:val="000000"/>
          <w:sz w:val="28"/>
          <w:szCs w:val="28"/>
        </w:rPr>
        <w:instrText xml:space="preserve">" \* </w:instrText>
      </w:r>
      <w:r w:rsidRPr="00DA2DCE">
        <w:rPr>
          <w:color w:val="000000"/>
          <w:sz w:val="28"/>
          <w:szCs w:val="28"/>
          <w:lang w:val="en-US"/>
        </w:rPr>
        <w:instrText>MERGEFORMATINET</w:instrText>
      </w:r>
      <w:r w:rsidRPr="00DA2DCE">
        <w:rPr>
          <w:color w:val="000000"/>
          <w:sz w:val="28"/>
          <w:szCs w:val="28"/>
        </w:rPr>
        <w:instrText xml:space="preserve"> </w:instrText>
      </w:r>
      <w:r w:rsidRPr="00DA2DCE">
        <w:rPr>
          <w:color w:val="000000"/>
          <w:sz w:val="28"/>
          <w:szCs w:val="28"/>
          <w:lang w:val="en-US"/>
        </w:rPr>
        <w:fldChar w:fldCharType="separate"/>
      </w:r>
      <w:r w:rsidRPr="00DA2DCE">
        <w:rPr>
          <w:color w:val="000000"/>
          <w:sz w:val="28"/>
          <w:szCs w:val="28"/>
          <w:lang w:val="en-US"/>
        </w:rPr>
        <w:pict>
          <v:shape id="_x0000_i1039" type="#_x0000_t75" alt="" style="width:57.75pt;height:33.75pt">
            <v:imagedata r:id="rId31" r:href="rId32"/>
          </v:shape>
        </w:pict>
      </w:r>
      <w:r w:rsidRPr="00DA2DCE">
        <w:rPr>
          <w:color w:val="000000"/>
          <w:sz w:val="28"/>
          <w:szCs w:val="28"/>
          <w:lang w:val="en-US"/>
        </w:rPr>
        <w:fldChar w:fldCharType="end"/>
      </w:r>
      <w:r w:rsidRPr="00DA2DCE">
        <w:rPr>
          <w:color w:val="000000"/>
          <w:sz w:val="28"/>
          <w:szCs w:val="28"/>
        </w:rPr>
        <w:t>;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  <w:lang w:val="en-US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</w:instrText>
      </w:r>
      <w:r w:rsidRPr="00DA2DCE">
        <w:rPr>
          <w:color w:val="000000"/>
          <w:sz w:val="28"/>
          <w:szCs w:val="28"/>
          <w:lang w:val="en-US"/>
        </w:rPr>
        <w:instrText>INCLUDEPICTURE</w:instrText>
      </w:r>
      <w:r w:rsidRPr="00DA2DCE">
        <w:rPr>
          <w:color w:val="000000"/>
          <w:sz w:val="28"/>
          <w:szCs w:val="28"/>
        </w:rPr>
        <w:instrText xml:space="preserve"> "</w:instrText>
      </w:r>
      <w:r w:rsidRPr="00DA2DCE">
        <w:rPr>
          <w:color w:val="000000"/>
          <w:sz w:val="28"/>
          <w:szCs w:val="28"/>
          <w:lang w:val="en-US"/>
        </w:rPr>
        <w:instrText>http</w:instrText>
      </w:r>
      <w:r w:rsidRPr="00DA2DCE">
        <w:rPr>
          <w:color w:val="000000"/>
          <w:sz w:val="28"/>
          <w:szCs w:val="28"/>
        </w:rPr>
        <w:instrText>://</w:instrText>
      </w:r>
      <w:r w:rsidRPr="00DA2DCE">
        <w:rPr>
          <w:color w:val="000000"/>
          <w:sz w:val="28"/>
          <w:szCs w:val="28"/>
          <w:lang w:val="en-US"/>
        </w:rPr>
        <w:instrText>www</w:instrText>
      </w:r>
      <w:r w:rsidRPr="00DA2DCE">
        <w:rPr>
          <w:color w:val="000000"/>
          <w:sz w:val="28"/>
          <w:szCs w:val="28"/>
        </w:rPr>
        <w:instrText>.</w:instrText>
      </w:r>
      <w:r w:rsidRPr="00DA2DCE">
        <w:rPr>
          <w:color w:val="000000"/>
          <w:sz w:val="28"/>
          <w:szCs w:val="28"/>
          <w:lang w:val="en-US"/>
        </w:rPr>
        <w:instrText>stroitmeh</w:instrText>
      </w:r>
      <w:r w:rsidRPr="00DA2DCE">
        <w:rPr>
          <w:color w:val="000000"/>
          <w:sz w:val="28"/>
          <w:szCs w:val="28"/>
        </w:rPr>
        <w:instrText>.</w:instrText>
      </w:r>
      <w:r w:rsidRPr="00DA2DCE">
        <w:rPr>
          <w:color w:val="000000"/>
          <w:sz w:val="28"/>
          <w:szCs w:val="28"/>
          <w:lang w:val="en-US"/>
        </w:rPr>
        <w:instrText>ru</w:instrText>
      </w:r>
      <w:r w:rsidRPr="00DA2DCE">
        <w:rPr>
          <w:color w:val="000000"/>
          <w:sz w:val="28"/>
          <w:szCs w:val="28"/>
        </w:rPr>
        <w:instrText>/</w:instrText>
      </w:r>
      <w:r w:rsidRPr="00DA2DCE">
        <w:rPr>
          <w:color w:val="000000"/>
          <w:sz w:val="28"/>
          <w:szCs w:val="28"/>
          <w:lang w:val="en-US"/>
        </w:rPr>
        <w:instrText>lect</w:instrText>
      </w:r>
      <w:r w:rsidRPr="00DA2DCE">
        <w:rPr>
          <w:color w:val="000000"/>
          <w:sz w:val="28"/>
          <w:szCs w:val="28"/>
        </w:rPr>
        <w:instrText>51.</w:instrText>
      </w:r>
      <w:r w:rsidRPr="00DA2DCE">
        <w:rPr>
          <w:color w:val="000000"/>
          <w:sz w:val="28"/>
          <w:szCs w:val="28"/>
          <w:lang w:val="en-US"/>
        </w:rPr>
        <w:instrText>files</w:instrText>
      </w:r>
      <w:r w:rsidRPr="00DA2DCE">
        <w:rPr>
          <w:color w:val="000000"/>
          <w:sz w:val="28"/>
          <w:szCs w:val="28"/>
        </w:rPr>
        <w:instrText>/</w:instrText>
      </w:r>
      <w:r w:rsidRPr="00DA2DCE">
        <w:rPr>
          <w:color w:val="000000"/>
          <w:sz w:val="28"/>
          <w:szCs w:val="28"/>
          <w:lang w:val="en-US"/>
        </w:rPr>
        <w:instrText>image</w:instrText>
      </w:r>
      <w:r w:rsidRPr="00DA2DCE">
        <w:rPr>
          <w:color w:val="000000"/>
          <w:sz w:val="28"/>
          <w:szCs w:val="28"/>
        </w:rPr>
        <w:instrText>050.</w:instrText>
      </w:r>
      <w:r w:rsidRPr="00DA2DCE">
        <w:rPr>
          <w:color w:val="000000"/>
          <w:sz w:val="28"/>
          <w:szCs w:val="28"/>
          <w:lang w:val="en-US"/>
        </w:rPr>
        <w:instrText>gif</w:instrText>
      </w:r>
      <w:r w:rsidRPr="00DA2DCE">
        <w:rPr>
          <w:color w:val="000000"/>
          <w:sz w:val="28"/>
          <w:szCs w:val="28"/>
        </w:rPr>
        <w:instrText xml:space="preserve">" \* </w:instrText>
      </w:r>
      <w:r w:rsidRPr="00DA2DCE">
        <w:rPr>
          <w:color w:val="000000"/>
          <w:sz w:val="28"/>
          <w:szCs w:val="28"/>
          <w:lang w:val="en-US"/>
        </w:rPr>
        <w:instrText>MERGEFORMATINET</w:instrText>
      </w:r>
      <w:r w:rsidRPr="00DA2DCE">
        <w:rPr>
          <w:color w:val="000000"/>
          <w:sz w:val="28"/>
          <w:szCs w:val="28"/>
        </w:rPr>
        <w:instrText xml:space="preserve"> </w:instrText>
      </w:r>
      <w:r w:rsidRPr="00DA2DCE">
        <w:rPr>
          <w:color w:val="000000"/>
          <w:sz w:val="28"/>
          <w:szCs w:val="28"/>
          <w:lang w:val="en-US"/>
        </w:rPr>
        <w:fldChar w:fldCharType="separate"/>
      </w:r>
      <w:r w:rsidRPr="00DA2DCE">
        <w:rPr>
          <w:color w:val="000000"/>
          <w:sz w:val="28"/>
          <w:szCs w:val="28"/>
          <w:lang w:val="en-US"/>
        </w:rPr>
        <w:pict>
          <v:shape id="_x0000_i1040" type="#_x0000_t75" alt="" style="width:69pt;height:23.25pt">
            <v:imagedata r:id="rId33" r:href="rId34"/>
          </v:shape>
        </w:pict>
      </w:r>
      <w:r w:rsidRPr="00DA2DCE">
        <w:rPr>
          <w:color w:val="000000"/>
          <w:sz w:val="28"/>
          <w:szCs w:val="28"/>
          <w:lang w:val="en-US"/>
        </w:rPr>
        <w:fldChar w:fldCharType="end"/>
      </w:r>
      <w:r w:rsidRPr="00DA2DCE">
        <w:rPr>
          <w:color w:val="000000"/>
          <w:sz w:val="28"/>
          <w:szCs w:val="28"/>
        </w:rPr>
        <w:t>.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(</w:t>
      </w:r>
      <w:r w:rsidRPr="00DA2DCE">
        <w:rPr>
          <w:color w:val="000000"/>
          <w:sz w:val="28"/>
          <w:szCs w:val="28"/>
        </w:rPr>
        <w:t>6)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 xml:space="preserve">Круговая </w:t>
      </w:r>
      <w:proofErr w:type="gramStart"/>
      <w:r w:rsidRPr="00DA2DCE">
        <w:rPr>
          <w:color w:val="000000"/>
          <w:sz w:val="28"/>
          <w:szCs w:val="28"/>
        </w:rPr>
        <w:t>частота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"http://www.stroitmeh.ru/lect51.files/image052.gif"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41" type="#_x0000_t75" alt="" style="width:12pt;height:11.25pt">
            <v:imagedata r:id="rId35" r:href="rId36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 называется</w:t>
      </w:r>
      <w:proofErr w:type="gramEnd"/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круговой частотой соб</w:t>
      </w:r>
      <w:r w:rsidRPr="00DA2DCE">
        <w:rPr>
          <w:i/>
          <w:iCs/>
          <w:color w:val="000000"/>
          <w:sz w:val="28"/>
          <w:szCs w:val="28"/>
        </w:rPr>
        <w:softHyphen/>
        <w:t>ственных колебаний системы с учетом сил затухания.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Коэффициент затухания колебания определяется по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коррек</w:t>
      </w:r>
      <w:r w:rsidRPr="00DA2DCE">
        <w:rPr>
          <w:i/>
          <w:iCs/>
          <w:color w:val="000000"/>
          <w:sz w:val="28"/>
          <w:szCs w:val="28"/>
        </w:rPr>
        <w:softHyphen/>
        <w:t>тированной гипотезе</w:t>
      </w:r>
      <w:r w:rsidRPr="00DA2DCE">
        <w:rPr>
          <w:rStyle w:val="apple-converted-space"/>
          <w:i/>
          <w:iCs/>
          <w:color w:val="000000"/>
          <w:sz w:val="28"/>
          <w:szCs w:val="28"/>
        </w:rPr>
        <w:t> </w:t>
      </w:r>
      <w:proofErr w:type="spellStart"/>
      <w:r w:rsidRPr="00DA2DCE">
        <w:rPr>
          <w:rStyle w:val="spelle"/>
          <w:i/>
          <w:iCs/>
          <w:color w:val="000000"/>
          <w:sz w:val="28"/>
          <w:szCs w:val="28"/>
        </w:rPr>
        <w:t>Фойхта</w:t>
      </w:r>
      <w:proofErr w:type="spellEnd"/>
      <w:r w:rsidRPr="00DA2DCE">
        <w:rPr>
          <w:i/>
          <w:iCs/>
          <w:color w:val="000000"/>
          <w:sz w:val="28"/>
          <w:szCs w:val="28"/>
        </w:rPr>
        <w:t>,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позволяющей получить наи</w:t>
      </w:r>
      <w:r w:rsidRPr="00DA2DCE">
        <w:rPr>
          <w:color w:val="000000"/>
          <w:sz w:val="28"/>
          <w:szCs w:val="28"/>
        </w:rPr>
        <w:softHyphen/>
        <w:t>более обоснованные результаты для учета диссипации энергии в системе в процессе колебаний, т.е.:</w:t>
      </w:r>
    </w:p>
    <w:p w:rsidR="00C76B7E" w:rsidRPr="00DA2DCE" w:rsidRDefault="00C76B7E" w:rsidP="00C76B7E">
      <w:pPr>
        <w:ind w:firstLine="709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lastRenderedPageBreak/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"http://www.stroitmeh.ru/lect51.files/image054.gif"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42" type="#_x0000_t75" alt="" style="width:90pt;height:30.75pt">
            <v:imagedata r:id="rId37" r:href="rId38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,                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                  (</w:t>
      </w:r>
      <w:r w:rsidRPr="00DA2DCE">
        <w:rPr>
          <w:color w:val="000000"/>
          <w:sz w:val="28"/>
          <w:szCs w:val="28"/>
        </w:rPr>
        <w:t>7)</w:t>
      </w:r>
    </w:p>
    <w:p w:rsidR="00C76B7E" w:rsidRPr="00DA2DCE" w:rsidRDefault="00C76B7E" w:rsidP="00C76B7E">
      <w:pPr>
        <w:ind w:firstLine="709"/>
        <w:rPr>
          <w:color w:val="000000"/>
          <w:sz w:val="28"/>
          <w:szCs w:val="28"/>
        </w:rPr>
      </w:pPr>
      <w:proofErr w:type="gramStart"/>
      <w:r w:rsidRPr="00DA2DCE">
        <w:rPr>
          <w:color w:val="000000"/>
          <w:sz w:val="28"/>
          <w:szCs w:val="28"/>
        </w:rPr>
        <w:t>где</w:t>
      </w:r>
      <w:proofErr w:type="gramEnd"/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"http://www.stroitmeh.ru/lect51.files/image056.gif"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43" type="#_x0000_t75" alt="" style="width:11.25pt;height:14.25pt">
            <v:imagedata r:id="rId39" r:href="rId40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называется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логарифмическим декрементом зату</w:t>
      </w:r>
      <w:r w:rsidRPr="00DA2DCE">
        <w:rPr>
          <w:i/>
          <w:iCs/>
          <w:color w:val="000000"/>
          <w:sz w:val="28"/>
          <w:szCs w:val="28"/>
        </w:rPr>
        <w:softHyphen/>
        <w:t>хания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и определяется через отношения соседних амплитуд коле</w:t>
      </w:r>
      <w:r w:rsidRPr="00DA2DCE">
        <w:rPr>
          <w:color w:val="000000"/>
          <w:sz w:val="28"/>
          <w:szCs w:val="28"/>
        </w:rPr>
        <w:softHyphen/>
        <w:t>бания, возникающих через промежуток времени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"http://www.stroitmeh.ru/lect51.files/image058.gif"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44" type="#_x0000_t75" alt="" style="width:39.75pt;height:30.75pt">
            <v:imagedata r:id="rId41" r:href="rId42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:</w:t>
      </w:r>
    </w:p>
    <w:p w:rsidR="00C76B7E" w:rsidRPr="00DA2DCE" w:rsidRDefault="00C76B7E" w:rsidP="00C76B7E">
      <w:pPr>
        <w:ind w:firstLine="709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"http://www.stroitmeh.ru/lect51.files/image060.gif"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45" type="#_x0000_t75" alt="" style="width:75pt;height:33pt">
            <v:imagedata r:id="rId43" r:href="rId44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.                       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    </w:t>
      </w:r>
      <w:r>
        <w:rPr>
          <w:color w:val="000000"/>
          <w:sz w:val="28"/>
          <w:szCs w:val="28"/>
        </w:rPr>
        <w:t>                         </w:t>
      </w:r>
      <w:r w:rsidRPr="00DA2DCE">
        <w:rPr>
          <w:color w:val="000000"/>
          <w:sz w:val="28"/>
          <w:szCs w:val="28"/>
        </w:rPr>
        <w:t>(8)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 xml:space="preserve">Для различных конструкций средние </w:t>
      </w:r>
      <w:proofErr w:type="gramStart"/>
      <w:r w:rsidRPr="00DA2DCE">
        <w:rPr>
          <w:color w:val="000000"/>
          <w:sz w:val="28"/>
          <w:szCs w:val="28"/>
        </w:rPr>
        <w:t>значения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"http://www.stroitmeh.ru/lect51.files/image056.gif"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46" type="#_x0000_t75" alt="" style="width:11.25pt;height:14.25pt">
            <v:imagedata r:id="rId39" r:href="rId45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>
        <w:rPr>
          <w:color w:val="000000"/>
          <w:sz w:val="28"/>
          <w:szCs w:val="28"/>
        </w:rPr>
        <w:t> приводятся</w:t>
      </w:r>
      <w:proofErr w:type="gramEnd"/>
      <w:r>
        <w:rPr>
          <w:color w:val="000000"/>
          <w:sz w:val="28"/>
          <w:szCs w:val="28"/>
        </w:rPr>
        <w:t xml:space="preserve"> в таблице </w:t>
      </w:r>
      <w:r w:rsidRPr="00DA2DCE">
        <w:rPr>
          <w:color w:val="000000"/>
          <w:sz w:val="28"/>
          <w:szCs w:val="28"/>
        </w:rPr>
        <w:t>1.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 </w:t>
      </w:r>
    </w:p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                                                    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             </w:t>
      </w:r>
      <w:r>
        <w:rPr>
          <w:color w:val="000000"/>
          <w:sz w:val="28"/>
          <w:szCs w:val="28"/>
        </w:rPr>
        <w:t xml:space="preserve">                     Таблица </w:t>
      </w:r>
      <w:r w:rsidRPr="00DA2DCE">
        <w:rPr>
          <w:color w:val="000000"/>
          <w:sz w:val="28"/>
          <w:szCs w:val="28"/>
        </w:rPr>
        <w:t>1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9"/>
        <w:gridCol w:w="1283"/>
      </w:tblGrid>
      <w:tr w:rsidR="00C76B7E" w:rsidRPr="00DA2DCE" w:rsidTr="000C19A0">
        <w:trPr>
          <w:jc w:val="center"/>
        </w:trPr>
        <w:tc>
          <w:tcPr>
            <w:tcW w:w="4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76B7E" w:rsidRPr="00DA2DCE" w:rsidRDefault="00C76B7E" w:rsidP="000C19A0">
            <w:pPr>
              <w:jc w:val="center"/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Наименование конструкции</w:t>
            </w:r>
          </w:p>
        </w:tc>
        <w:tc>
          <w:tcPr>
            <w:tcW w:w="1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76B7E" w:rsidRPr="00DA2DCE" w:rsidRDefault="00C76B7E" w:rsidP="000C19A0">
            <w:pPr>
              <w:jc w:val="center"/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fldChar w:fldCharType="begin"/>
            </w:r>
            <w:r w:rsidRPr="00DA2DCE">
              <w:rPr>
                <w:sz w:val="28"/>
                <w:szCs w:val="28"/>
              </w:rPr>
              <w:instrText xml:space="preserve"> INCLUDEPICTURE "http://www.stroitmeh.ru/lect51.files/image056.gif" \* MERGEFORMATINET </w:instrText>
            </w:r>
            <w:r w:rsidRPr="00DA2DCE">
              <w:rPr>
                <w:sz w:val="28"/>
                <w:szCs w:val="28"/>
              </w:rPr>
              <w:fldChar w:fldCharType="separate"/>
            </w:r>
            <w:r w:rsidRPr="00DA2DCE">
              <w:rPr>
                <w:sz w:val="28"/>
                <w:szCs w:val="28"/>
              </w:rPr>
              <w:pict>
                <v:shape id="_x0000_i1047" type="#_x0000_t75" alt="" style="width:11.25pt;height:14.25pt">
                  <v:imagedata r:id="rId39" r:href="rId46"/>
                </v:shape>
              </w:pict>
            </w:r>
            <w:r w:rsidRPr="00DA2DCE">
              <w:rPr>
                <w:sz w:val="28"/>
                <w:szCs w:val="28"/>
              </w:rPr>
              <w:fldChar w:fldCharType="end"/>
            </w:r>
          </w:p>
        </w:tc>
      </w:tr>
      <w:tr w:rsidR="00C76B7E" w:rsidRPr="00DA2DCE" w:rsidTr="000C19A0">
        <w:trPr>
          <w:jc w:val="center"/>
        </w:trPr>
        <w:tc>
          <w:tcPr>
            <w:tcW w:w="4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76B7E" w:rsidRPr="00DA2DCE" w:rsidRDefault="00C76B7E" w:rsidP="000C19A0">
            <w:pPr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Стальные мосты</w:t>
            </w:r>
          </w:p>
          <w:p w:rsidR="00C76B7E" w:rsidRPr="00DA2DCE" w:rsidRDefault="00C76B7E" w:rsidP="000C19A0">
            <w:pPr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Железобетонные мосты</w:t>
            </w:r>
          </w:p>
          <w:p w:rsidR="00C76B7E" w:rsidRPr="00DA2DCE" w:rsidRDefault="00C76B7E" w:rsidP="000C19A0">
            <w:pPr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Железобетонные балки</w:t>
            </w:r>
          </w:p>
          <w:p w:rsidR="00C76B7E" w:rsidRPr="00DA2DCE" w:rsidRDefault="00C76B7E" w:rsidP="000C19A0">
            <w:pPr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Железобетонные рамы</w:t>
            </w:r>
          </w:p>
          <w:p w:rsidR="00C76B7E" w:rsidRPr="00DA2DCE" w:rsidRDefault="00C76B7E" w:rsidP="000C19A0">
            <w:pPr>
              <w:rPr>
                <w:sz w:val="28"/>
                <w:szCs w:val="28"/>
              </w:rPr>
            </w:pPr>
            <w:r w:rsidRPr="00DA2DCE">
              <w:rPr>
                <w:rStyle w:val="grame"/>
                <w:sz w:val="28"/>
                <w:szCs w:val="28"/>
              </w:rPr>
              <w:t>Железобетонные ребристые</w:t>
            </w:r>
            <w:r w:rsidRPr="00DA2DCE">
              <w:rPr>
                <w:rStyle w:val="apple-converted-space"/>
                <w:sz w:val="28"/>
                <w:szCs w:val="28"/>
              </w:rPr>
              <w:t> </w:t>
            </w:r>
            <w:r w:rsidRPr="00DA2DCE">
              <w:rPr>
                <w:sz w:val="28"/>
                <w:szCs w:val="28"/>
              </w:rPr>
              <w:t>перекрытия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76B7E" w:rsidRPr="00DA2DCE" w:rsidRDefault="00C76B7E" w:rsidP="000C19A0">
            <w:pPr>
              <w:jc w:val="center"/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0,17</w:t>
            </w:r>
          </w:p>
          <w:p w:rsidR="00C76B7E" w:rsidRPr="00DA2DCE" w:rsidRDefault="00C76B7E" w:rsidP="000C19A0">
            <w:pPr>
              <w:jc w:val="center"/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0,63</w:t>
            </w:r>
          </w:p>
          <w:p w:rsidR="00C76B7E" w:rsidRPr="00DA2DCE" w:rsidRDefault="00C76B7E" w:rsidP="000C19A0">
            <w:pPr>
              <w:jc w:val="center"/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0,56</w:t>
            </w:r>
          </w:p>
          <w:p w:rsidR="00C76B7E" w:rsidRPr="00DA2DCE" w:rsidRDefault="00C76B7E" w:rsidP="000C19A0">
            <w:pPr>
              <w:jc w:val="center"/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0,25</w:t>
            </w:r>
          </w:p>
          <w:p w:rsidR="00C76B7E" w:rsidRPr="00DA2DCE" w:rsidRDefault="00C76B7E" w:rsidP="000C19A0">
            <w:pPr>
              <w:jc w:val="center"/>
              <w:rPr>
                <w:sz w:val="28"/>
                <w:szCs w:val="28"/>
              </w:rPr>
            </w:pPr>
            <w:r w:rsidRPr="00DA2DCE">
              <w:rPr>
                <w:sz w:val="28"/>
                <w:szCs w:val="28"/>
              </w:rPr>
              <w:t>0,57</w:t>
            </w:r>
          </w:p>
        </w:tc>
      </w:tr>
    </w:tbl>
    <w:p w:rsidR="00C76B7E" w:rsidRPr="00DA2DCE" w:rsidRDefault="00C76B7E" w:rsidP="00C76B7E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 </w:t>
      </w:r>
    </w:p>
    <w:p w:rsidR="003233B0" w:rsidRDefault="003233B0">
      <w:bookmarkStart w:id="0" w:name="_GoBack"/>
      <w:bookmarkEnd w:id="0"/>
    </w:p>
    <w:sectPr w:rsidR="00323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B7E"/>
    <w:rsid w:val="003233B0"/>
    <w:rsid w:val="00C7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73C510-101F-4031-ACDC-8AEDFC5C5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B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76B7E"/>
  </w:style>
  <w:style w:type="character" w:customStyle="1" w:styleId="grame">
    <w:name w:val="grame"/>
    <w:basedOn w:val="a0"/>
    <w:rsid w:val="00C76B7E"/>
  </w:style>
  <w:style w:type="character" w:customStyle="1" w:styleId="spelle">
    <w:name w:val="spelle"/>
    <w:basedOn w:val="a0"/>
    <w:rsid w:val="00C76B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roitmeh.ru/lect51.files/image030.gif" TargetMode="External"/><Relationship Id="rId18" Type="http://schemas.openxmlformats.org/officeDocument/2006/relationships/image" Target="http://www.stroitmeh.ru/lect51.files/image034.gif" TargetMode="External"/><Relationship Id="rId26" Type="http://schemas.openxmlformats.org/officeDocument/2006/relationships/image" Target="http://www.stroitmeh.ru/lect51.files/image042.gif" TargetMode="External"/><Relationship Id="rId39" Type="http://schemas.openxmlformats.org/officeDocument/2006/relationships/image" Target="media/image18.png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34" Type="http://schemas.openxmlformats.org/officeDocument/2006/relationships/image" Target="http://www.stroitmeh.ru/lect51.files/image050.gif" TargetMode="External"/><Relationship Id="rId42" Type="http://schemas.openxmlformats.org/officeDocument/2006/relationships/image" Target="http://www.stroitmeh.ru/lect51.files/image058.gif" TargetMode="External"/><Relationship Id="rId47" Type="http://schemas.openxmlformats.org/officeDocument/2006/relationships/fontTable" Target="fontTable.xml"/><Relationship Id="rId7" Type="http://schemas.openxmlformats.org/officeDocument/2006/relationships/image" Target="http://www.stroitmeh.ru/lect51.files/image024.gif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image" Target="http://www.stroitmeh.ru/lect51.files/image054.gif" TargetMode="External"/><Relationship Id="rId46" Type="http://schemas.openxmlformats.org/officeDocument/2006/relationships/image" Target="http://www.stroitmeh.ru/lect51.files/image056.gif" TargetMode="External"/><Relationship Id="rId2" Type="http://schemas.openxmlformats.org/officeDocument/2006/relationships/settings" Target="settings.xml"/><Relationship Id="rId16" Type="http://schemas.openxmlformats.org/officeDocument/2006/relationships/image" Target="http://www.stroitmeh.ru/lect51.files/image032.gif" TargetMode="External"/><Relationship Id="rId20" Type="http://schemas.openxmlformats.org/officeDocument/2006/relationships/image" Target="http://www.stroitmeh.ru/lect51.files/image036.gif" TargetMode="External"/><Relationship Id="rId29" Type="http://schemas.openxmlformats.org/officeDocument/2006/relationships/image" Target="media/image13.png"/><Relationship Id="rId41" Type="http://schemas.openxmlformats.org/officeDocument/2006/relationships/image" Target="media/image1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roitmeh.ru/lect51.files/image028.gif" TargetMode="External"/><Relationship Id="rId24" Type="http://schemas.openxmlformats.org/officeDocument/2006/relationships/image" Target="http://www.stroitmeh.ru/lect51.files/image040.gif" TargetMode="External"/><Relationship Id="rId32" Type="http://schemas.openxmlformats.org/officeDocument/2006/relationships/image" Target="http://www.stroitmeh.ru/lect51.files/image048.gif" TargetMode="External"/><Relationship Id="rId37" Type="http://schemas.openxmlformats.org/officeDocument/2006/relationships/image" Target="media/image17.png"/><Relationship Id="rId40" Type="http://schemas.openxmlformats.org/officeDocument/2006/relationships/image" Target="http://www.stroitmeh.ru/lect51.files/image056.gif" TargetMode="External"/><Relationship Id="rId45" Type="http://schemas.openxmlformats.org/officeDocument/2006/relationships/image" Target="http://www.stroitmeh.ru/lect51.files/image056.gif" TargetMode="External"/><Relationship Id="rId5" Type="http://schemas.openxmlformats.org/officeDocument/2006/relationships/image" Target="http://www.stroitmeh.ru/lect51.files/image022.gif" TargetMode="External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image" Target="http://www.stroitmeh.ru/lect51.files/image044.gif" TargetMode="External"/><Relationship Id="rId36" Type="http://schemas.openxmlformats.org/officeDocument/2006/relationships/image" Target="http://www.stroitmeh.ru/lect51.files/image052.gif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4" Type="http://schemas.openxmlformats.org/officeDocument/2006/relationships/image" Target="http://www.stroitmeh.ru/lect51.files/image060.gif" TargetMode="External"/><Relationship Id="rId4" Type="http://schemas.openxmlformats.org/officeDocument/2006/relationships/image" Target="media/image1.png"/><Relationship Id="rId9" Type="http://schemas.openxmlformats.org/officeDocument/2006/relationships/image" Target="http://www.stroitmeh.ru/lect51.files/image026.gif" TargetMode="External"/><Relationship Id="rId14" Type="http://schemas.openxmlformats.org/officeDocument/2006/relationships/image" Target="http://www.stroitmeh.ru/lect51.files/image026.gif" TargetMode="External"/><Relationship Id="rId22" Type="http://schemas.openxmlformats.org/officeDocument/2006/relationships/image" Target="http://www.stroitmeh.ru/lect51.files/image038.gif" TargetMode="External"/><Relationship Id="rId27" Type="http://schemas.openxmlformats.org/officeDocument/2006/relationships/image" Target="media/image12.png"/><Relationship Id="rId30" Type="http://schemas.openxmlformats.org/officeDocument/2006/relationships/image" Target="http://www.stroitmeh.ru/lect51.files/image046.gif" TargetMode="External"/><Relationship Id="rId35" Type="http://schemas.openxmlformats.org/officeDocument/2006/relationships/image" Target="media/image16.png"/><Relationship Id="rId43" Type="http://schemas.openxmlformats.org/officeDocument/2006/relationships/image" Target="media/image20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Дархан Журсунов</dc:creator>
  <cp:keywords/>
  <dc:description/>
  <cp:lastModifiedBy>Дархан Журсунов</cp:lastModifiedBy>
  <cp:revision>1</cp:revision>
  <dcterms:created xsi:type="dcterms:W3CDTF">2019-11-29T05:28:00Z</dcterms:created>
  <dcterms:modified xsi:type="dcterms:W3CDTF">2019-11-29T05:29:00Z</dcterms:modified>
</cp:coreProperties>
</file>